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5494" w14:textId="77777777" w:rsidR="00032E38" w:rsidRPr="00786CE8" w:rsidRDefault="00032E38" w:rsidP="00337884">
      <w:pPr>
        <w:jc w:val="center"/>
        <w:rPr>
          <w:rFonts w:ascii="Segoe UI" w:hAnsi="Segoe UI" w:cs="Segoe UI"/>
          <w:b/>
        </w:rPr>
      </w:pPr>
      <w:r w:rsidRPr="00786CE8">
        <w:rPr>
          <w:rFonts w:ascii="Segoe UI" w:hAnsi="Segoe UI" w:cs="Segoe UI"/>
          <w:b/>
        </w:rPr>
        <w:t>[Letterhead of</w:t>
      </w:r>
      <w:r w:rsidR="001416F0" w:rsidRPr="00786CE8">
        <w:rPr>
          <w:rFonts w:ascii="Segoe UI" w:hAnsi="Segoe UI" w:cs="Segoe UI"/>
          <w:b/>
        </w:rPr>
        <w:t xml:space="preserve"> </w:t>
      </w:r>
      <w:r w:rsidR="00096BEC" w:rsidRPr="00786CE8">
        <w:rPr>
          <w:rFonts w:ascii="Segoe UI" w:hAnsi="Segoe UI" w:cs="Segoe UI"/>
          <w:b/>
        </w:rPr>
        <w:t>Law Firm or Title Agency</w:t>
      </w:r>
      <w:r w:rsidRPr="00786CE8">
        <w:rPr>
          <w:rFonts w:ascii="Segoe UI" w:hAnsi="Segoe UI" w:cs="Segoe UI"/>
          <w:b/>
        </w:rPr>
        <w:t>]</w:t>
      </w:r>
    </w:p>
    <w:p w14:paraId="7FC79C9C" w14:textId="77777777" w:rsidR="00786CE8" w:rsidRDefault="00786CE8" w:rsidP="00032E38">
      <w:pPr>
        <w:jc w:val="center"/>
        <w:rPr>
          <w:rFonts w:ascii="Segoe UI" w:hAnsi="Segoe UI" w:cs="Segoe UI"/>
          <w:b/>
        </w:rPr>
      </w:pPr>
    </w:p>
    <w:p w14:paraId="27D00DA0" w14:textId="77777777" w:rsidR="00786CE8" w:rsidRDefault="00786CE8" w:rsidP="00032E38">
      <w:pPr>
        <w:jc w:val="center"/>
        <w:rPr>
          <w:rFonts w:ascii="Segoe UI" w:hAnsi="Segoe UI" w:cs="Segoe UI"/>
          <w:b/>
        </w:rPr>
      </w:pPr>
    </w:p>
    <w:p w14:paraId="73A77DD3" w14:textId="77777777" w:rsidR="00D33810" w:rsidRPr="00786CE8" w:rsidRDefault="00D33810" w:rsidP="00032E38">
      <w:pPr>
        <w:jc w:val="center"/>
        <w:rPr>
          <w:rFonts w:ascii="Segoe UI" w:hAnsi="Segoe UI" w:cs="Segoe UI"/>
          <w:b/>
        </w:rPr>
      </w:pPr>
      <w:r w:rsidRPr="00786CE8">
        <w:rPr>
          <w:rFonts w:ascii="Segoe UI" w:hAnsi="Segoe UI" w:cs="Segoe UI"/>
          <w:b/>
        </w:rPr>
        <w:t xml:space="preserve">NOTICE TO LAW ENFORCEMENT AND </w:t>
      </w:r>
      <w:r w:rsidR="00C20FCC" w:rsidRPr="00786CE8">
        <w:rPr>
          <w:rFonts w:ascii="Segoe UI" w:hAnsi="Segoe UI" w:cs="Segoe UI"/>
          <w:b/>
        </w:rPr>
        <w:t>OTHERS</w:t>
      </w:r>
      <w:r w:rsidRPr="00786CE8">
        <w:rPr>
          <w:rFonts w:ascii="Segoe UI" w:hAnsi="Segoe UI" w:cs="Segoe UI"/>
          <w:b/>
        </w:rPr>
        <w:t xml:space="preserve"> REGARDING</w:t>
      </w:r>
      <w:r w:rsidR="001416F0" w:rsidRPr="00786CE8">
        <w:rPr>
          <w:rFonts w:ascii="Segoe UI" w:hAnsi="Segoe UI" w:cs="Segoe UI"/>
          <w:b/>
        </w:rPr>
        <w:t xml:space="preserve"> </w:t>
      </w:r>
      <w:r w:rsidR="00BE78A5" w:rsidRPr="00786CE8">
        <w:rPr>
          <w:rFonts w:ascii="Segoe UI" w:hAnsi="Segoe UI" w:cs="Segoe UI"/>
          <w:b/>
        </w:rPr>
        <w:t>CITY OF ATLANTA EXECUTIVE ORDER 2020-21 (“ORDER”)</w:t>
      </w:r>
      <w:r w:rsidRPr="00786CE8">
        <w:rPr>
          <w:rFonts w:ascii="Segoe UI" w:hAnsi="Segoe UI" w:cs="Segoe UI"/>
          <w:b/>
        </w:rPr>
        <w:t xml:space="preserve">; EMPLOYEE </w:t>
      </w:r>
      <w:r w:rsidR="00640AA9" w:rsidRPr="00786CE8">
        <w:rPr>
          <w:rFonts w:ascii="Segoe UI" w:hAnsi="Segoe UI" w:cs="Segoe UI"/>
          <w:b/>
        </w:rPr>
        <w:t xml:space="preserve">EXEMPT BECAUSE </w:t>
      </w:r>
      <w:r w:rsidR="00EC3150" w:rsidRPr="00786CE8">
        <w:rPr>
          <w:rFonts w:ascii="Segoe UI" w:hAnsi="Segoe UI" w:cs="Segoe UI"/>
          <w:b/>
        </w:rPr>
        <w:t xml:space="preserve">OPERATING ESSENTIAL BUSINESS </w:t>
      </w:r>
      <w:r w:rsidR="00E425CB" w:rsidRPr="00786CE8">
        <w:rPr>
          <w:rFonts w:ascii="Segoe UI" w:hAnsi="Segoe UI" w:cs="Segoe UI"/>
          <w:b/>
        </w:rPr>
        <w:t xml:space="preserve">AND </w:t>
      </w:r>
      <w:r w:rsidR="001D635A" w:rsidRPr="00786CE8">
        <w:rPr>
          <w:rFonts w:ascii="Segoe UI" w:hAnsi="Segoe UI" w:cs="Segoe UI"/>
          <w:b/>
        </w:rPr>
        <w:t xml:space="preserve">PROVIDING </w:t>
      </w:r>
      <w:r w:rsidR="00A216BF" w:rsidRPr="00786CE8">
        <w:rPr>
          <w:rFonts w:ascii="Segoe UI" w:hAnsi="Segoe UI" w:cs="Segoe UI"/>
          <w:b/>
        </w:rPr>
        <w:t xml:space="preserve">CRITICAL FINANCIAL SERVICES </w:t>
      </w:r>
    </w:p>
    <w:p w14:paraId="7B930B86" w14:textId="77777777" w:rsidR="00786CE8" w:rsidRDefault="00786CE8">
      <w:pPr>
        <w:rPr>
          <w:rFonts w:ascii="Segoe UI" w:hAnsi="Segoe UI" w:cs="Segoe UI"/>
        </w:rPr>
      </w:pPr>
    </w:p>
    <w:p w14:paraId="532E07E5" w14:textId="77777777" w:rsidR="00D33810" w:rsidRPr="00786CE8" w:rsidRDefault="00032E38">
      <w:pPr>
        <w:rPr>
          <w:rFonts w:ascii="Segoe UI" w:hAnsi="Segoe UI" w:cs="Segoe UI"/>
        </w:rPr>
      </w:pPr>
      <w:r w:rsidRPr="00786CE8">
        <w:rPr>
          <w:rFonts w:ascii="Segoe UI" w:hAnsi="Segoe UI" w:cs="Segoe UI"/>
        </w:rPr>
        <w:t>[</w:t>
      </w:r>
      <w:proofErr w:type="gramStart"/>
      <w:r w:rsidR="00786CE8">
        <w:rPr>
          <w:rFonts w:ascii="Segoe UI" w:hAnsi="Segoe UI" w:cs="Segoe UI"/>
        </w:rPr>
        <w:t>insert</w:t>
      </w:r>
      <w:proofErr w:type="gramEnd"/>
      <w:r w:rsidR="00786CE8">
        <w:rPr>
          <w:rFonts w:ascii="Segoe UI" w:hAnsi="Segoe UI" w:cs="Segoe UI"/>
        </w:rPr>
        <w:t xml:space="preserve"> </w:t>
      </w:r>
      <w:r w:rsidRPr="00786CE8">
        <w:rPr>
          <w:rFonts w:ascii="Segoe UI" w:hAnsi="Segoe UI" w:cs="Segoe UI"/>
        </w:rPr>
        <w:t>date]</w:t>
      </w:r>
    </w:p>
    <w:p w14:paraId="27F1AB8B" w14:textId="77777777" w:rsidR="00A216BF" w:rsidRPr="00786CE8" w:rsidRDefault="00A216BF">
      <w:pPr>
        <w:rPr>
          <w:rFonts w:ascii="Segoe UI" w:hAnsi="Segoe UI" w:cs="Segoe UI"/>
        </w:rPr>
      </w:pPr>
      <w:r w:rsidRPr="00786CE8">
        <w:rPr>
          <w:rFonts w:ascii="Segoe UI" w:hAnsi="Segoe UI" w:cs="Segoe UI"/>
        </w:rPr>
        <w:t xml:space="preserve">To whom it may concern: </w:t>
      </w:r>
    </w:p>
    <w:p w14:paraId="7D4EB4AE" w14:textId="77777777" w:rsidR="00920F3C" w:rsidRPr="00786CE8" w:rsidRDefault="00A216BF" w:rsidP="00920F3C">
      <w:pPr>
        <w:jc w:val="both"/>
        <w:rPr>
          <w:rFonts w:ascii="Segoe UI" w:hAnsi="Segoe UI" w:cs="Segoe UI"/>
        </w:rPr>
      </w:pPr>
      <w:r w:rsidRPr="00786CE8">
        <w:rPr>
          <w:rFonts w:ascii="Segoe UI" w:hAnsi="Segoe UI" w:cs="Segoe UI"/>
        </w:rPr>
        <w:t xml:space="preserve">The bearer of this letter is an employee of [Insert </w:t>
      </w:r>
      <w:r w:rsidR="00786CE8">
        <w:rPr>
          <w:rFonts w:ascii="Segoe UI" w:hAnsi="Segoe UI" w:cs="Segoe UI"/>
        </w:rPr>
        <w:t>name of Law Firm or Title Agency</w:t>
      </w:r>
      <w:r w:rsidRPr="00786CE8">
        <w:rPr>
          <w:rFonts w:ascii="Segoe UI" w:hAnsi="Segoe UI" w:cs="Segoe UI"/>
        </w:rPr>
        <w:t>], which provides title insurance policies and escrow services to the nation’s largest lenders, depository and other financial institutions, and their consumer borrowers, and</w:t>
      </w:r>
      <w:r w:rsidRPr="00786CE8">
        <w:rPr>
          <w:rFonts w:ascii="Segoe UI" w:hAnsi="Segoe UI" w:cs="Segoe UI"/>
          <w:b/>
        </w:rPr>
        <w:t xml:space="preserve"> </w:t>
      </w:r>
      <w:r w:rsidRPr="00786CE8">
        <w:rPr>
          <w:rFonts w:ascii="Segoe UI" w:hAnsi="Segoe UI" w:cs="Segoe UI"/>
        </w:rPr>
        <w:t>is a</w:t>
      </w:r>
      <w:r w:rsidR="00EC3150" w:rsidRPr="00786CE8">
        <w:rPr>
          <w:rFonts w:ascii="Segoe UI" w:hAnsi="Segoe UI" w:cs="Segoe UI"/>
        </w:rPr>
        <w:t xml:space="preserve"> critical</w:t>
      </w:r>
      <w:r w:rsidRPr="00786CE8">
        <w:rPr>
          <w:rFonts w:ascii="Segoe UI" w:hAnsi="Segoe UI" w:cs="Segoe UI"/>
        </w:rPr>
        <w:t xml:space="preserve"> part of the </w:t>
      </w:r>
      <w:r w:rsidR="00032E38" w:rsidRPr="00786CE8">
        <w:rPr>
          <w:rFonts w:ascii="Segoe UI" w:hAnsi="Segoe UI" w:cs="Segoe UI"/>
        </w:rPr>
        <w:t xml:space="preserve">financial services </w:t>
      </w:r>
      <w:r w:rsidR="00EC3150" w:rsidRPr="00786CE8">
        <w:rPr>
          <w:rFonts w:ascii="Segoe UI" w:hAnsi="Segoe UI" w:cs="Segoe UI"/>
        </w:rPr>
        <w:t>sector</w:t>
      </w:r>
      <w:r w:rsidRPr="00786CE8">
        <w:rPr>
          <w:rFonts w:ascii="Segoe UI" w:hAnsi="Segoe UI" w:cs="Segoe UI"/>
        </w:rPr>
        <w:t xml:space="preserve">.  </w:t>
      </w:r>
      <w:r w:rsidR="00920F3C" w:rsidRPr="00786CE8">
        <w:rPr>
          <w:rFonts w:ascii="Segoe UI" w:hAnsi="Segoe UI" w:cs="Segoe UI"/>
        </w:rPr>
        <w:t xml:space="preserve">Accordingly, he/she should be allowed to travel between his/her residence and his/her place of employment, and to other business locations that are likewise considered </w:t>
      </w:r>
      <w:r w:rsidR="00EC3150" w:rsidRPr="00786CE8">
        <w:rPr>
          <w:rFonts w:ascii="Segoe UI" w:hAnsi="Segoe UI" w:cs="Segoe UI"/>
        </w:rPr>
        <w:t>essential</w:t>
      </w:r>
      <w:r w:rsidR="00920F3C" w:rsidRPr="00786CE8">
        <w:rPr>
          <w:rFonts w:ascii="Segoe UI" w:hAnsi="Segoe UI" w:cs="Segoe UI"/>
        </w:rPr>
        <w:t xml:space="preserve">, in the performance of his/her job duties.  </w:t>
      </w:r>
    </w:p>
    <w:p w14:paraId="4F767876" w14:textId="77777777" w:rsidR="000142EE" w:rsidRPr="00786CE8" w:rsidRDefault="000A2F1F" w:rsidP="0029432E">
      <w:pPr>
        <w:jc w:val="both"/>
        <w:rPr>
          <w:rFonts w:ascii="Segoe UI" w:hAnsi="Segoe UI" w:cs="Segoe UI"/>
        </w:rPr>
      </w:pPr>
      <w:r w:rsidRPr="00786CE8">
        <w:rPr>
          <w:rFonts w:ascii="Segoe UI" w:hAnsi="Segoe UI" w:cs="Segoe UI"/>
        </w:rPr>
        <w:t xml:space="preserve">Mayor </w:t>
      </w:r>
      <w:r w:rsidR="00BE78A5" w:rsidRPr="00786CE8">
        <w:rPr>
          <w:rFonts w:ascii="Segoe UI" w:hAnsi="Segoe UI" w:cs="Segoe UI"/>
        </w:rPr>
        <w:t xml:space="preserve">Bottoms’ Order </w:t>
      </w:r>
      <w:r w:rsidR="00920F3C" w:rsidRPr="00786CE8">
        <w:rPr>
          <w:rFonts w:ascii="Segoe UI" w:hAnsi="Segoe UI" w:cs="Segoe UI"/>
        </w:rPr>
        <w:t xml:space="preserve">provides that </w:t>
      </w:r>
      <w:r w:rsidR="003F61C1" w:rsidRPr="00786CE8">
        <w:rPr>
          <w:rFonts w:ascii="Segoe UI" w:hAnsi="Segoe UI" w:cs="Segoe UI"/>
        </w:rPr>
        <w:t>“</w:t>
      </w:r>
      <w:r w:rsidR="00BE78A5" w:rsidRPr="00786CE8">
        <w:rPr>
          <w:rFonts w:ascii="Segoe UI" w:hAnsi="Segoe UI" w:cs="Segoe UI"/>
        </w:rPr>
        <w:t>[</w:t>
      </w:r>
      <w:r w:rsidR="00096BEC" w:rsidRPr="00786CE8">
        <w:rPr>
          <w:rFonts w:ascii="Segoe UI" w:hAnsi="Segoe UI" w:cs="Segoe UI"/>
        </w:rPr>
        <w:t>Section 4</w:t>
      </w:r>
      <w:r w:rsidR="00BE78A5" w:rsidRPr="00786CE8">
        <w:rPr>
          <w:rFonts w:ascii="Segoe UI" w:hAnsi="Segoe UI" w:cs="Segoe UI"/>
        </w:rPr>
        <w:t>]</w:t>
      </w:r>
      <w:r w:rsidR="00096BEC" w:rsidRPr="00786CE8">
        <w:rPr>
          <w:rFonts w:ascii="Segoe UI" w:hAnsi="Segoe UI" w:cs="Segoe UI"/>
        </w:rPr>
        <w:t xml:space="preserve"> All</w:t>
      </w:r>
      <w:r w:rsidR="00BE78A5" w:rsidRPr="00786CE8">
        <w:rPr>
          <w:rFonts w:ascii="Segoe UI" w:hAnsi="Segoe UI" w:cs="Segoe UI"/>
        </w:rPr>
        <w:t xml:space="preserve"> </w:t>
      </w:r>
      <w:r w:rsidR="003F61C1" w:rsidRPr="00786CE8">
        <w:rPr>
          <w:rFonts w:ascii="Segoe UI" w:hAnsi="Segoe UI" w:cs="Segoe UI"/>
        </w:rPr>
        <w:t>Essential Businesses</w:t>
      </w:r>
      <w:r w:rsidRPr="00786CE8">
        <w:rPr>
          <w:rFonts w:ascii="Segoe UI" w:hAnsi="Segoe UI" w:cs="Segoe UI"/>
        </w:rPr>
        <w:t xml:space="preserve"> </w:t>
      </w:r>
      <w:r w:rsidR="00BE78A5" w:rsidRPr="00786CE8">
        <w:rPr>
          <w:rFonts w:ascii="Segoe UI" w:hAnsi="Segoe UI" w:cs="Segoe UI"/>
        </w:rPr>
        <w:t xml:space="preserve">are strongly encouraged to </w:t>
      </w:r>
      <w:r w:rsidRPr="00786CE8">
        <w:rPr>
          <w:rFonts w:ascii="Segoe UI" w:hAnsi="Segoe UI" w:cs="Segoe UI"/>
        </w:rPr>
        <w:t>remain open</w:t>
      </w:r>
      <w:r w:rsidR="003F61C1" w:rsidRPr="00786CE8">
        <w:rPr>
          <w:rFonts w:ascii="Segoe UI" w:hAnsi="Segoe UI" w:cs="Segoe UI"/>
        </w:rPr>
        <w:t xml:space="preserve">.”   </w:t>
      </w:r>
      <w:r w:rsidR="000142EE" w:rsidRPr="00786CE8">
        <w:rPr>
          <w:rFonts w:ascii="Segoe UI" w:hAnsi="Segoe UI" w:cs="Segoe UI"/>
        </w:rPr>
        <w:t xml:space="preserve">The definition of “Essential Businesses” includes </w:t>
      </w:r>
      <w:r w:rsidR="00BE78A5" w:rsidRPr="00786CE8">
        <w:rPr>
          <w:rFonts w:ascii="Segoe UI" w:hAnsi="Segoe UI" w:cs="Segoe UI"/>
        </w:rPr>
        <w:t xml:space="preserve">banks and </w:t>
      </w:r>
      <w:r w:rsidR="000142EE" w:rsidRPr="00786CE8">
        <w:rPr>
          <w:rFonts w:ascii="Segoe UI" w:hAnsi="Segoe UI" w:cs="Segoe UI"/>
        </w:rPr>
        <w:t>financial institutions (</w:t>
      </w:r>
      <w:r w:rsidR="00BE78A5" w:rsidRPr="00786CE8">
        <w:rPr>
          <w:rFonts w:ascii="Segoe UI" w:hAnsi="Segoe UI" w:cs="Segoe UI"/>
        </w:rPr>
        <w:t>paragraph 6(f</w:t>
      </w:r>
      <w:proofErr w:type="gramStart"/>
      <w:r w:rsidR="00BE78A5" w:rsidRPr="00786CE8">
        <w:rPr>
          <w:rFonts w:ascii="Segoe UI" w:hAnsi="Segoe UI" w:cs="Segoe UI"/>
        </w:rPr>
        <w:t>)7</w:t>
      </w:r>
      <w:proofErr w:type="gramEnd"/>
      <w:r w:rsidR="000142EE" w:rsidRPr="00786CE8">
        <w:rPr>
          <w:rFonts w:ascii="Segoe UI" w:hAnsi="Segoe UI" w:cs="Segoe UI"/>
        </w:rPr>
        <w:t>), and businesses that supply other essential businesses with the support or supplies necessary to operate (</w:t>
      </w:r>
      <w:r w:rsidR="00BE78A5" w:rsidRPr="00786CE8">
        <w:rPr>
          <w:rFonts w:ascii="Segoe UI" w:hAnsi="Segoe UI" w:cs="Segoe UI"/>
        </w:rPr>
        <w:t>paragraph 6(f)15</w:t>
      </w:r>
      <w:r w:rsidR="000142EE" w:rsidRPr="00786CE8">
        <w:rPr>
          <w:rFonts w:ascii="Segoe UI" w:hAnsi="Segoe UI" w:cs="Segoe UI"/>
        </w:rPr>
        <w:t xml:space="preserve">).  </w:t>
      </w:r>
      <w:r w:rsidRPr="00786CE8">
        <w:rPr>
          <w:rFonts w:ascii="Segoe UI" w:hAnsi="Segoe UI" w:cs="Segoe UI"/>
        </w:rPr>
        <w:t xml:space="preserve">As a result, </w:t>
      </w:r>
      <w:r w:rsidR="00EC3150" w:rsidRPr="00786CE8">
        <w:rPr>
          <w:rFonts w:ascii="Segoe UI" w:hAnsi="Segoe UI" w:cs="Segoe UI"/>
        </w:rPr>
        <w:t>[</w:t>
      </w:r>
      <w:r w:rsidR="005E43E9" w:rsidRPr="00786CE8">
        <w:rPr>
          <w:rFonts w:ascii="Segoe UI" w:hAnsi="Segoe UI" w:cs="Segoe UI"/>
        </w:rPr>
        <w:t>Company</w:t>
      </w:r>
      <w:r w:rsidR="00EC3150" w:rsidRPr="00786CE8">
        <w:rPr>
          <w:rFonts w:ascii="Segoe UI" w:hAnsi="Segoe UI" w:cs="Segoe UI"/>
        </w:rPr>
        <w:t xml:space="preserve">] is an Essential Business within the terms of the Order. </w:t>
      </w:r>
    </w:p>
    <w:p w14:paraId="0EF82D73" w14:textId="77777777" w:rsidR="00160F31" w:rsidRPr="00786CE8" w:rsidRDefault="000142EE" w:rsidP="0029432E">
      <w:pPr>
        <w:jc w:val="both"/>
        <w:rPr>
          <w:rFonts w:ascii="Segoe UI" w:hAnsi="Segoe UI" w:cs="Segoe UI"/>
        </w:rPr>
      </w:pPr>
      <w:r w:rsidRPr="00786CE8">
        <w:rPr>
          <w:rFonts w:ascii="Segoe UI" w:hAnsi="Segoe UI" w:cs="Segoe UI"/>
        </w:rPr>
        <w:t>[</w:t>
      </w:r>
      <w:r w:rsidR="00786CE8">
        <w:rPr>
          <w:rFonts w:ascii="Segoe UI" w:hAnsi="Segoe UI" w:cs="Segoe UI"/>
        </w:rPr>
        <w:t>Law Firm or Title Agency</w:t>
      </w:r>
      <w:r w:rsidRPr="00786CE8">
        <w:rPr>
          <w:rFonts w:ascii="Segoe UI" w:hAnsi="Segoe UI" w:cs="Segoe UI"/>
        </w:rPr>
        <w:t>]</w:t>
      </w:r>
      <w:r w:rsidR="00EC3150" w:rsidRPr="00786CE8">
        <w:rPr>
          <w:rFonts w:ascii="Segoe UI" w:hAnsi="Segoe UI" w:cs="Segoe UI"/>
        </w:rPr>
        <w:t xml:space="preserve"> has reduced its staff working on site to the minimal number necessary to ensure that essential operations can continue, and it will </w:t>
      </w:r>
      <w:r w:rsidR="005E43E9" w:rsidRPr="00786CE8">
        <w:rPr>
          <w:rFonts w:ascii="Segoe UI" w:hAnsi="Segoe UI" w:cs="Segoe UI"/>
        </w:rPr>
        <w:t xml:space="preserve">continue to comply with all </w:t>
      </w:r>
      <w:r w:rsidR="004120CC" w:rsidRPr="00786CE8">
        <w:rPr>
          <w:rFonts w:ascii="Segoe UI" w:hAnsi="Segoe UI" w:cs="Segoe UI"/>
        </w:rPr>
        <w:t xml:space="preserve">social </w:t>
      </w:r>
      <w:proofErr w:type="gramStart"/>
      <w:r w:rsidR="004120CC" w:rsidRPr="00786CE8">
        <w:rPr>
          <w:rFonts w:ascii="Segoe UI" w:hAnsi="Segoe UI" w:cs="Segoe UI"/>
        </w:rPr>
        <w:t>distancing</w:t>
      </w:r>
      <w:proofErr w:type="gramEnd"/>
      <w:r w:rsidR="003F61C1" w:rsidRPr="00786CE8">
        <w:rPr>
          <w:rFonts w:ascii="Segoe UI" w:hAnsi="Segoe UI" w:cs="Segoe UI"/>
        </w:rPr>
        <w:t xml:space="preserve"> mandates</w:t>
      </w:r>
      <w:r w:rsidR="00CD7559" w:rsidRPr="00786CE8">
        <w:rPr>
          <w:rFonts w:ascii="Segoe UI" w:hAnsi="Segoe UI" w:cs="Segoe UI"/>
        </w:rPr>
        <w:t xml:space="preserve">.  </w:t>
      </w:r>
    </w:p>
    <w:p w14:paraId="61F43B70" w14:textId="77777777" w:rsidR="00096BEC" w:rsidRPr="00786CE8" w:rsidRDefault="00096BEC" w:rsidP="00096BEC">
      <w:pPr>
        <w:rPr>
          <w:rFonts w:ascii="Segoe UI" w:hAnsi="Segoe UI" w:cs="Segoe UI"/>
        </w:rPr>
      </w:pPr>
    </w:p>
    <w:p w14:paraId="71992D66" w14:textId="77777777" w:rsidR="0029432E" w:rsidRPr="00786CE8" w:rsidRDefault="00032E38" w:rsidP="00096BEC">
      <w:pPr>
        <w:rPr>
          <w:rFonts w:ascii="Segoe UI" w:hAnsi="Segoe UI" w:cs="Segoe UI"/>
        </w:rPr>
      </w:pPr>
      <w:r w:rsidRPr="00786CE8">
        <w:rPr>
          <w:rFonts w:ascii="Segoe UI" w:hAnsi="Segoe UI" w:cs="Segoe UI"/>
        </w:rPr>
        <w:t>Respectfully,</w:t>
      </w:r>
    </w:p>
    <w:p w14:paraId="1C6F899C" w14:textId="77777777" w:rsidR="00032E38" w:rsidRPr="00786CE8" w:rsidRDefault="00032E38" w:rsidP="00096BEC">
      <w:pPr>
        <w:rPr>
          <w:rFonts w:ascii="Segoe UI" w:hAnsi="Segoe UI" w:cs="Segoe UI"/>
        </w:rPr>
      </w:pPr>
      <w:r w:rsidRPr="00786CE8">
        <w:rPr>
          <w:rFonts w:ascii="Segoe UI" w:hAnsi="Segoe UI" w:cs="Segoe UI"/>
        </w:rPr>
        <w:t>[</w:t>
      </w:r>
      <w:proofErr w:type="gramStart"/>
      <w:r w:rsidRPr="00786CE8">
        <w:rPr>
          <w:rFonts w:ascii="Segoe UI" w:hAnsi="Segoe UI" w:cs="Segoe UI"/>
        </w:rPr>
        <w:t>insert</w:t>
      </w:r>
      <w:proofErr w:type="gramEnd"/>
      <w:r w:rsidRPr="00786CE8">
        <w:rPr>
          <w:rFonts w:ascii="Segoe UI" w:hAnsi="Segoe UI" w:cs="Segoe UI"/>
        </w:rPr>
        <w:t xml:space="preserve"> name of</w:t>
      </w:r>
      <w:r w:rsidR="00C20FCC" w:rsidRPr="00786CE8">
        <w:rPr>
          <w:rFonts w:ascii="Segoe UI" w:hAnsi="Segoe UI" w:cs="Segoe UI"/>
        </w:rPr>
        <w:t xml:space="preserve"> </w:t>
      </w:r>
      <w:r w:rsidR="00096BEC" w:rsidRPr="00786CE8">
        <w:rPr>
          <w:rFonts w:ascii="Segoe UI" w:hAnsi="Segoe UI" w:cs="Segoe UI"/>
        </w:rPr>
        <w:t>Law Firm or Title Agency</w:t>
      </w:r>
      <w:r w:rsidRPr="00786CE8">
        <w:rPr>
          <w:rFonts w:ascii="Segoe UI" w:hAnsi="Segoe UI" w:cs="Segoe UI"/>
        </w:rPr>
        <w:t>]</w:t>
      </w:r>
    </w:p>
    <w:p w14:paraId="7DFEDA58" w14:textId="77777777" w:rsidR="00096BEC" w:rsidRPr="00786CE8" w:rsidRDefault="00096BEC" w:rsidP="00096BEC">
      <w:pPr>
        <w:spacing w:after="0" w:line="240" w:lineRule="auto"/>
        <w:rPr>
          <w:rFonts w:ascii="Segoe UI" w:hAnsi="Segoe UI" w:cs="Segoe UI"/>
          <w:u w:val="single"/>
        </w:rPr>
      </w:pPr>
    </w:p>
    <w:p w14:paraId="350B5669" w14:textId="77777777" w:rsidR="00096BEC" w:rsidRPr="00786CE8" w:rsidRDefault="00096BEC" w:rsidP="00096BEC">
      <w:pPr>
        <w:spacing w:after="0" w:line="240" w:lineRule="auto"/>
        <w:rPr>
          <w:rFonts w:ascii="Segoe UI" w:hAnsi="Segoe UI" w:cs="Segoe UI"/>
          <w:u w:val="single"/>
        </w:rPr>
      </w:pPr>
    </w:p>
    <w:p w14:paraId="0EFEB81D" w14:textId="77777777" w:rsidR="00096BEC" w:rsidRPr="00786CE8" w:rsidRDefault="00096BEC" w:rsidP="00096BEC">
      <w:pPr>
        <w:spacing w:after="0" w:line="240" w:lineRule="auto"/>
        <w:jc w:val="both"/>
        <w:rPr>
          <w:rFonts w:ascii="Segoe UI" w:hAnsi="Segoe UI" w:cs="Segoe UI"/>
        </w:rPr>
      </w:pPr>
      <w:r w:rsidRPr="00786CE8">
        <w:rPr>
          <w:rFonts w:ascii="Segoe UI" w:hAnsi="Segoe UI" w:cs="Segoe UI"/>
          <w:u w:val="single"/>
        </w:rPr>
        <w:tab/>
      </w:r>
      <w:r w:rsidRPr="00786CE8">
        <w:rPr>
          <w:rFonts w:ascii="Segoe UI" w:hAnsi="Segoe UI" w:cs="Segoe UI"/>
          <w:u w:val="single"/>
        </w:rPr>
        <w:tab/>
      </w:r>
      <w:r w:rsidRPr="00786CE8">
        <w:rPr>
          <w:rFonts w:ascii="Segoe UI" w:hAnsi="Segoe UI" w:cs="Segoe UI"/>
          <w:u w:val="single"/>
        </w:rPr>
        <w:tab/>
      </w:r>
      <w:r w:rsidRPr="00786CE8">
        <w:rPr>
          <w:rFonts w:ascii="Segoe UI" w:hAnsi="Segoe UI" w:cs="Segoe UI"/>
          <w:u w:val="single"/>
        </w:rPr>
        <w:tab/>
      </w:r>
      <w:r w:rsidRPr="00786CE8">
        <w:rPr>
          <w:rFonts w:ascii="Segoe UI" w:hAnsi="Segoe UI" w:cs="Segoe UI"/>
          <w:u w:val="single"/>
        </w:rPr>
        <w:tab/>
      </w:r>
      <w:r w:rsidRPr="00786CE8">
        <w:rPr>
          <w:rFonts w:ascii="Segoe UI" w:hAnsi="Segoe UI" w:cs="Segoe UI"/>
        </w:rPr>
        <w:tab/>
      </w:r>
    </w:p>
    <w:p w14:paraId="5CE9EC54" w14:textId="77777777" w:rsidR="003F61C1" w:rsidRPr="00786CE8" w:rsidRDefault="00337884" w:rsidP="00096BEC">
      <w:pPr>
        <w:spacing w:after="0" w:line="240" w:lineRule="auto"/>
        <w:rPr>
          <w:rFonts w:ascii="Segoe UI" w:hAnsi="Segoe UI" w:cs="Segoe UI"/>
        </w:rPr>
      </w:pPr>
      <w:r w:rsidRPr="00786CE8">
        <w:rPr>
          <w:rFonts w:ascii="Segoe UI" w:hAnsi="Segoe UI" w:cs="Segoe UI"/>
        </w:rPr>
        <w:t>S</w:t>
      </w:r>
      <w:r w:rsidR="00032E38" w:rsidRPr="00786CE8">
        <w:rPr>
          <w:rFonts w:ascii="Segoe UI" w:hAnsi="Segoe UI" w:cs="Segoe UI"/>
        </w:rPr>
        <w:t>ignature of office manager</w:t>
      </w:r>
    </w:p>
    <w:p w14:paraId="151C2A69" w14:textId="77777777" w:rsidR="00786CE8" w:rsidRDefault="00786CE8" w:rsidP="00786CE8">
      <w:pPr>
        <w:spacing w:after="0" w:line="240" w:lineRule="auto"/>
        <w:jc w:val="both"/>
        <w:rPr>
          <w:rFonts w:ascii="Segoe UI" w:hAnsi="Segoe UI" w:cs="Segoe UI"/>
        </w:rPr>
      </w:pPr>
    </w:p>
    <w:p w14:paraId="7493B417" w14:textId="77777777" w:rsidR="00096BEC" w:rsidRPr="00786CE8" w:rsidRDefault="00337884" w:rsidP="00786CE8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  <w:r w:rsidRPr="00786CE8">
        <w:rPr>
          <w:rFonts w:ascii="Segoe UI" w:hAnsi="Segoe UI" w:cs="Segoe UI"/>
        </w:rPr>
        <w:t xml:space="preserve"> </w:t>
      </w:r>
    </w:p>
    <w:p w14:paraId="6170CE2A" w14:textId="77777777" w:rsidR="00096BEC" w:rsidRPr="00786CE8" w:rsidRDefault="00096BEC" w:rsidP="00096BEC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786CE8">
        <w:rPr>
          <w:rFonts w:ascii="Segoe UI" w:hAnsi="Segoe UI" w:cs="Segoe UI"/>
          <w:u w:val="single"/>
        </w:rPr>
        <w:tab/>
      </w:r>
      <w:r w:rsidRPr="00786CE8">
        <w:rPr>
          <w:rFonts w:ascii="Segoe UI" w:hAnsi="Segoe UI" w:cs="Segoe UI"/>
          <w:u w:val="single"/>
        </w:rPr>
        <w:tab/>
      </w:r>
      <w:r w:rsidRPr="00786CE8">
        <w:rPr>
          <w:rFonts w:ascii="Segoe UI" w:hAnsi="Segoe UI" w:cs="Segoe UI"/>
          <w:u w:val="single"/>
        </w:rPr>
        <w:tab/>
      </w:r>
      <w:r w:rsidRPr="00786CE8">
        <w:rPr>
          <w:rFonts w:ascii="Segoe UI" w:hAnsi="Segoe UI" w:cs="Segoe UI"/>
          <w:u w:val="single"/>
        </w:rPr>
        <w:tab/>
      </w:r>
      <w:r w:rsidRPr="00786CE8">
        <w:rPr>
          <w:rFonts w:ascii="Segoe UI" w:hAnsi="Segoe UI" w:cs="Segoe UI"/>
          <w:u w:val="single"/>
        </w:rPr>
        <w:tab/>
      </w:r>
    </w:p>
    <w:p w14:paraId="3FA20C2E" w14:textId="77777777" w:rsidR="00C93372" w:rsidRPr="00786CE8" w:rsidRDefault="00032E38" w:rsidP="00096BEC">
      <w:pPr>
        <w:spacing w:after="0" w:line="240" w:lineRule="auto"/>
        <w:rPr>
          <w:rFonts w:ascii="Segoe UI" w:hAnsi="Segoe UI" w:cs="Segoe UI"/>
        </w:rPr>
      </w:pPr>
      <w:r w:rsidRPr="00786CE8">
        <w:rPr>
          <w:rFonts w:ascii="Segoe UI" w:hAnsi="Segoe UI" w:cs="Segoe UI"/>
        </w:rPr>
        <w:t>Printed name of office manager</w:t>
      </w:r>
    </w:p>
    <w:sectPr w:rsidR="00C93372" w:rsidRPr="0078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1AEC"/>
    <w:multiLevelType w:val="hybridMultilevel"/>
    <w:tmpl w:val="F358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E1BEB"/>
    <w:multiLevelType w:val="multilevel"/>
    <w:tmpl w:val="755C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2"/>
    <w:rsid w:val="000142EE"/>
    <w:rsid w:val="00032E38"/>
    <w:rsid w:val="00096BEC"/>
    <w:rsid w:val="000A2F1F"/>
    <w:rsid w:val="001416F0"/>
    <w:rsid w:val="00160F31"/>
    <w:rsid w:val="001D635A"/>
    <w:rsid w:val="0029432E"/>
    <w:rsid w:val="00337884"/>
    <w:rsid w:val="003F61C1"/>
    <w:rsid w:val="004120CC"/>
    <w:rsid w:val="005E43E9"/>
    <w:rsid w:val="00640AA9"/>
    <w:rsid w:val="00683B20"/>
    <w:rsid w:val="00786CE8"/>
    <w:rsid w:val="00920F3C"/>
    <w:rsid w:val="00A216BF"/>
    <w:rsid w:val="00BB2F9E"/>
    <w:rsid w:val="00BE78A5"/>
    <w:rsid w:val="00C20FCC"/>
    <w:rsid w:val="00C93372"/>
    <w:rsid w:val="00CD7559"/>
    <w:rsid w:val="00D33810"/>
    <w:rsid w:val="00E425CB"/>
    <w:rsid w:val="00E756D3"/>
    <w:rsid w:val="00E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1EF1"/>
  <w15:chartTrackingRefBased/>
  <w15:docId w15:val="{9855F05A-C35F-4FAC-9551-13C3939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3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6BE6AB66B394B8E193E5F30A04A49" ma:contentTypeVersion="10" ma:contentTypeDescription="Create a new document." ma:contentTypeScope="" ma:versionID="afe2799964e33c322d84b651d8e8b087">
  <xsd:schema xmlns:xsd="http://www.w3.org/2001/XMLSchema" xmlns:xs="http://www.w3.org/2001/XMLSchema" xmlns:p="http://schemas.microsoft.com/office/2006/metadata/properties" xmlns:ns3="f5dee2ee-d3cc-44ab-a19a-87b68cd7bc64" targetNamespace="http://schemas.microsoft.com/office/2006/metadata/properties" ma:root="true" ma:fieldsID="f719b77abc5740ecb8346fd93608d57e" ns3:_="">
    <xsd:import namespace="f5dee2ee-d3cc-44ab-a19a-87b68cd7b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ee2ee-d3cc-44ab-a19a-87b68cd7b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89B5C-758A-4DEA-90A6-9CB4B48B8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ee2ee-d3cc-44ab-a19a-87b68cd7b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B0B5A-CE30-4C72-9810-DB4C3D022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40552-C62E-474E-ADA9-94C824F9A1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5dee2ee-d3cc-44ab-a19a-87b68cd7bc6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Rooy, Tara</dc:creator>
  <cp:keywords/>
  <dc:description/>
  <cp:lastModifiedBy>Stroud, Andi</cp:lastModifiedBy>
  <cp:revision>2</cp:revision>
  <dcterms:created xsi:type="dcterms:W3CDTF">2020-03-24T16:21:00Z</dcterms:created>
  <dcterms:modified xsi:type="dcterms:W3CDTF">2020-03-24T16:21:00Z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0x0101008516BE6AB66B394B8E193E5F30A04A49</vt:lpwstr>
  </property>
</Properties>
</file>